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6498F" w14:textId="34E1BB73" w:rsidR="00A85DE5" w:rsidRPr="005303E4" w:rsidRDefault="005303E4" w:rsidP="005303E4">
      <w:pPr>
        <w:jc w:val="center"/>
        <w:rPr>
          <w:sz w:val="28"/>
          <w:szCs w:val="28"/>
        </w:rPr>
      </w:pPr>
      <w:r w:rsidRPr="005303E4">
        <w:rPr>
          <w:sz w:val="28"/>
          <w:szCs w:val="28"/>
        </w:rPr>
        <w:t>St. Wenceslaus Church</w:t>
      </w:r>
    </w:p>
    <w:p w14:paraId="1D0DB7FD" w14:textId="1D9C75BE" w:rsidR="005303E4" w:rsidRDefault="005303E4" w:rsidP="005303E4">
      <w:pPr>
        <w:jc w:val="center"/>
      </w:pPr>
      <w:r>
        <w:t>Finance Council Meeting Minutes</w:t>
      </w:r>
    </w:p>
    <w:p w14:paraId="172FE3FF" w14:textId="7EA54611" w:rsidR="005303E4" w:rsidRDefault="005303E4" w:rsidP="005303E4">
      <w:pPr>
        <w:jc w:val="center"/>
      </w:pPr>
      <w:r>
        <w:t xml:space="preserve">January </w:t>
      </w:r>
      <w:r w:rsidR="00D85E60">
        <w:t>2</w:t>
      </w:r>
      <w:r>
        <w:t>5, 2026</w:t>
      </w:r>
    </w:p>
    <w:p w14:paraId="5507AB7E" w14:textId="77777777" w:rsidR="005303E4" w:rsidRDefault="005303E4" w:rsidP="005303E4">
      <w:pPr>
        <w:jc w:val="center"/>
      </w:pPr>
    </w:p>
    <w:p w14:paraId="2FC52746" w14:textId="261CEEDB" w:rsidR="005303E4" w:rsidRDefault="005303E4" w:rsidP="005303E4">
      <w:r>
        <w:t xml:space="preserve">Members Present: Bruce Dunn, Ken Mosier, Sander Scott, Dan </w:t>
      </w:r>
      <w:proofErr w:type="spellStart"/>
      <w:r>
        <w:t>Somero</w:t>
      </w:r>
      <w:proofErr w:type="spellEnd"/>
      <w:r>
        <w:t xml:space="preserve">, and Kim </w:t>
      </w:r>
      <w:proofErr w:type="spellStart"/>
      <w:r>
        <w:t>Prisk</w:t>
      </w:r>
      <w:proofErr w:type="spellEnd"/>
      <w:r>
        <w:t xml:space="preserve"> via phone.</w:t>
      </w:r>
    </w:p>
    <w:p w14:paraId="1B994234" w14:textId="77777777" w:rsidR="005303E4" w:rsidRDefault="005303E4" w:rsidP="005303E4"/>
    <w:p w14:paraId="0F46322C" w14:textId="35D8AF6A" w:rsidR="005303E4" w:rsidRDefault="005303E4" w:rsidP="005303E4">
      <w:r>
        <w:t>Members Absent: N/A</w:t>
      </w:r>
    </w:p>
    <w:p w14:paraId="070C5A6F" w14:textId="77777777" w:rsidR="005303E4" w:rsidRDefault="005303E4" w:rsidP="005303E4"/>
    <w:p w14:paraId="1D1D2F12" w14:textId="481B6DE5" w:rsidR="005303E4" w:rsidRDefault="005303E4" w:rsidP="005303E4">
      <w:r>
        <w:t xml:space="preserve">Others Present: Deacon Martin Korson, Sherri Patterson, Lynn Dunn, Ann Mosier and Marita </w:t>
      </w:r>
      <w:proofErr w:type="spellStart"/>
      <w:r>
        <w:t>Somero</w:t>
      </w:r>
      <w:proofErr w:type="spellEnd"/>
    </w:p>
    <w:p w14:paraId="2DB93FE1" w14:textId="77777777" w:rsidR="005303E4" w:rsidRDefault="005303E4" w:rsidP="005303E4"/>
    <w:p w14:paraId="0C7E267D" w14:textId="7C604B2D" w:rsidR="005303E4" w:rsidRDefault="005303E4" w:rsidP="005303E4">
      <w:r>
        <w:t xml:space="preserve">The Finance Council Meeting commenced at 9:30 a.m.  </w:t>
      </w:r>
    </w:p>
    <w:p w14:paraId="13311F56" w14:textId="77777777" w:rsidR="005303E4" w:rsidRDefault="005303E4" w:rsidP="005303E4"/>
    <w:p w14:paraId="35F59BF9" w14:textId="016C3E0E" w:rsidR="005303E4" w:rsidRDefault="005303E4" w:rsidP="005303E4">
      <w:r>
        <w:t>Opening Prayer: Hail Mary led by Sherri Patterson</w:t>
      </w:r>
    </w:p>
    <w:p w14:paraId="6BDDAC5D" w14:textId="77777777" w:rsidR="005303E4" w:rsidRDefault="005303E4" w:rsidP="005303E4"/>
    <w:p w14:paraId="1C5A5A5A" w14:textId="68BFE2DD" w:rsidR="005303E4" w:rsidRDefault="005303E4" w:rsidP="005303E4">
      <w:r>
        <w:t xml:space="preserve">The October 26, 2025, Finance Council Meeting Minutes Review, motion to approve by Dan </w:t>
      </w:r>
      <w:proofErr w:type="spellStart"/>
      <w:r>
        <w:t>Somero</w:t>
      </w:r>
      <w:proofErr w:type="spellEnd"/>
      <w:r>
        <w:t xml:space="preserve"> and seconded by Bruce Dunn.  </w:t>
      </w:r>
    </w:p>
    <w:p w14:paraId="56D1A7DF" w14:textId="77777777" w:rsidR="005303E4" w:rsidRDefault="005303E4" w:rsidP="005303E4"/>
    <w:p w14:paraId="1FAFCC2F" w14:textId="67072BEF" w:rsidR="005303E4" w:rsidRDefault="005303E4" w:rsidP="005303E4">
      <w:r>
        <w:t>Visitor Input: None</w:t>
      </w:r>
    </w:p>
    <w:p w14:paraId="7E049BA9" w14:textId="77777777" w:rsidR="005303E4" w:rsidRDefault="005303E4" w:rsidP="005303E4"/>
    <w:p w14:paraId="3E981FB9" w14:textId="02A9AF45" w:rsidR="005303E4" w:rsidRDefault="005303E4" w:rsidP="005303E4">
      <w:r>
        <w:t>The quarter ending, 12/31/2025, Statement of Financial Position and supporting report, Asset Account Activity, and Tithing Report were reviewed, motion to approve by Sander Scott and seconded by Bruce Dunn.</w:t>
      </w:r>
    </w:p>
    <w:p w14:paraId="65E58088" w14:textId="42B59227" w:rsidR="005303E4" w:rsidRDefault="005303E4" w:rsidP="005303E4">
      <w:r>
        <w:tab/>
      </w:r>
      <w:r>
        <w:rPr>
          <w:u w:val="single"/>
        </w:rPr>
        <w:t>Discussion:</w:t>
      </w:r>
    </w:p>
    <w:p w14:paraId="65171B29" w14:textId="3217E125" w:rsidR="00CD5676" w:rsidRDefault="00CD5676" w:rsidP="00CD5676">
      <w:pPr>
        <w:pStyle w:val="ListParagraph"/>
        <w:numPr>
          <w:ilvl w:val="0"/>
          <w:numId w:val="1"/>
        </w:numPr>
      </w:pPr>
      <w:r>
        <w:t>Discuss Possible Recipients.</w:t>
      </w:r>
    </w:p>
    <w:p w14:paraId="04D7426E" w14:textId="7F480558" w:rsidR="00CD5676" w:rsidRDefault="00CD5676" w:rsidP="00CD5676">
      <w:pPr>
        <w:pStyle w:val="ListParagraph"/>
        <w:numPr>
          <w:ilvl w:val="0"/>
          <w:numId w:val="1"/>
        </w:numPr>
      </w:pPr>
      <w:r>
        <w:t xml:space="preserve">The $7,000 deposit in error in the Altar Society Checking, currently sitting in A/P, correction will show in next quarterly reports.  </w:t>
      </w:r>
    </w:p>
    <w:p w14:paraId="4E41E4AC" w14:textId="247855EF" w:rsidR="00CD5676" w:rsidRDefault="00CD5676" w:rsidP="00CD5676">
      <w:pPr>
        <w:pStyle w:val="ListParagraph"/>
        <w:numPr>
          <w:ilvl w:val="0"/>
          <w:numId w:val="1"/>
        </w:numPr>
      </w:pPr>
      <w:r>
        <w:lastRenderedPageBreak/>
        <w:t>Altar Society Savings with Diocese of Gaylord to be closed, funds to Altar Society Checking.</w:t>
      </w:r>
    </w:p>
    <w:p w14:paraId="4D0FFBF3" w14:textId="7A96991D" w:rsidR="00CD5676" w:rsidRDefault="00CD5676" w:rsidP="00CD5676">
      <w:pPr>
        <w:pStyle w:val="ListParagraph"/>
        <w:numPr>
          <w:ilvl w:val="0"/>
          <w:numId w:val="1"/>
        </w:numPr>
      </w:pPr>
      <w:r>
        <w:t>Tithing Fund to be depleted before 07/01/2026</w:t>
      </w:r>
    </w:p>
    <w:p w14:paraId="171E5B6A" w14:textId="45C05012" w:rsidR="00CD5676" w:rsidRDefault="00CD5676" w:rsidP="00CD5676">
      <w:pPr>
        <w:pStyle w:val="ListParagraph"/>
        <w:numPr>
          <w:ilvl w:val="0"/>
          <w:numId w:val="1"/>
        </w:numPr>
      </w:pPr>
      <w:r>
        <w:t>Possibly sell Lincoln National Corp Stock and place in an Endowment.</w:t>
      </w:r>
    </w:p>
    <w:p w14:paraId="2ACC471D" w14:textId="77777777" w:rsidR="00CD5676" w:rsidRDefault="00CD5676" w:rsidP="00CD5676"/>
    <w:p w14:paraId="22A9B2FE" w14:textId="384B47FC" w:rsidR="00CD5676" w:rsidRDefault="00CD5676" w:rsidP="00CD5676">
      <w:r>
        <w:t xml:space="preserve">The quarter ending, 12/31/2025, Statement of Financial Income and Expense and supporting report, Expense Detail, were reviewed, motion to approve by Sander Scott and seconded by Bruce Dunn.  </w:t>
      </w:r>
    </w:p>
    <w:p w14:paraId="3BE2D736" w14:textId="2CEB0638" w:rsidR="00CD5676" w:rsidRDefault="00CD5676" w:rsidP="00CD5676">
      <w:r>
        <w:tab/>
      </w:r>
      <w:r>
        <w:rPr>
          <w:u w:val="single"/>
        </w:rPr>
        <w:t>Discussion:</w:t>
      </w:r>
    </w:p>
    <w:p w14:paraId="55F3126D" w14:textId="33ACC01C" w:rsidR="00CD5676" w:rsidRDefault="00CD5676" w:rsidP="00CD5676">
      <w:pPr>
        <w:pStyle w:val="ListParagraph"/>
        <w:numPr>
          <w:ilvl w:val="0"/>
          <w:numId w:val="2"/>
        </w:numPr>
      </w:pPr>
      <w:r>
        <w:t>New: Bank Merchant Fees – Program creating these fees to be canceled, inquire about possible refund.</w:t>
      </w:r>
    </w:p>
    <w:p w14:paraId="52A33532" w14:textId="77777777" w:rsidR="00CD5676" w:rsidRDefault="00CD5676" w:rsidP="00CD5676"/>
    <w:p w14:paraId="4066871A" w14:textId="79B9085F" w:rsidR="00CD5676" w:rsidRDefault="00CD5676" w:rsidP="00CD5676">
      <w:r>
        <w:t>Administrator Report by Deacon Martin Korson:</w:t>
      </w:r>
    </w:p>
    <w:p w14:paraId="1D7E2E36" w14:textId="0A8463E0" w:rsidR="00CD5676" w:rsidRDefault="00CD5676" w:rsidP="00CD5676">
      <w:pPr>
        <w:pStyle w:val="ListParagraph"/>
        <w:numPr>
          <w:ilvl w:val="0"/>
          <w:numId w:val="3"/>
        </w:numPr>
      </w:pPr>
      <w:r>
        <w:t>No Future Large Expenditures due to future parish limited use.</w:t>
      </w:r>
      <w:r w:rsidR="00D64BAF">
        <w:t xml:space="preserve">  </w:t>
      </w:r>
    </w:p>
    <w:p w14:paraId="31800C6F" w14:textId="46B5D4BE" w:rsidR="00CD5676" w:rsidRDefault="00CD5676" w:rsidP="00CD5676">
      <w:pPr>
        <w:pStyle w:val="ListParagraph"/>
        <w:numPr>
          <w:ilvl w:val="0"/>
          <w:numId w:val="3"/>
        </w:numPr>
      </w:pPr>
      <w:r>
        <w:t xml:space="preserve">The question re: 2026 CSA was </w:t>
      </w:r>
      <w:proofErr w:type="gramStart"/>
      <w:r>
        <w:t>asked</w:t>
      </w:r>
      <w:r w:rsidR="00D64BAF">
        <w:t>,</w:t>
      </w:r>
      <w:proofErr w:type="gramEnd"/>
      <w:r w:rsidR="00D64BAF">
        <w:t xml:space="preserve"> </w:t>
      </w:r>
      <w:r>
        <w:t>Deacon</w:t>
      </w:r>
      <w:r w:rsidR="00D64BAF">
        <w:t xml:space="preserve"> Martin</w:t>
      </w:r>
      <w:r>
        <w:t xml:space="preserve"> doesn’t know at this time if S</w:t>
      </w:r>
      <w:r w:rsidR="00D64BAF">
        <w:t>t. Wenceslaus Church</w:t>
      </w:r>
      <w:r>
        <w:t xml:space="preserve"> will</w:t>
      </w:r>
      <w:r w:rsidR="00D64BAF">
        <w:t xml:space="preserve"> assessed.  </w:t>
      </w:r>
    </w:p>
    <w:p w14:paraId="1713CA72" w14:textId="2FB12BEC" w:rsidR="00D64BAF" w:rsidRDefault="00D64BAF" w:rsidP="00CD5676">
      <w:pPr>
        <w:pStyle w:val="ListParagraph"/>
        <w:numPr>
          <w:ilvl w:val="0"/>
          <w:numId w:val="3"/>
        </w:numPr>
      </w:pPr>
      <w:r>
        <w:t>The possibility of creating an Endowment fund with St. Wenceslaus Church savings, interest earned would be available for use if needed.</w:t>
      </w:r>
    </w:p>
    <w:p w14:paraId="75F88A99" w14:textId="19E3608C" w:rsidR="00D64BAF" w:rsidRDefault="00D64BAF" w:rsidP="00CD5676">
      <w:pPr>
        <w:pStyle w:val="ListParagraph"/>
        <w:numPr>
          <w:ilvl w:val="0"/>
          <w:numId w:val="3"/>
        </w:numPr>
      </w:pPr>
      <w:r>
        <w:t xml:space="preserve">Deacon Martin assured the members that St. Wenceslaus Church funds are “OUR” funds, they will not be taken away and/or used at another parish.  </w:t>
      </w:r>
    </w:p>
    <w:p w14:paraId="32DE05BC" w14:textId="12A78701" w:rsidR="00D64BAF" w:rsidRDefault="00D64BAF" w:rsidP="00CD5676">
      <w:pPr>
        <w:pStyle w:val="ListParagraph"/>
        <w:numPr>
          <w:ilvl w:val="0"/>
          <w:numId w:val="3"/>
        </w:numPr>
      </w:pPr>
      <w:r>
        <w:t>St. Mary Lake Leelanau to take over bookkeeping on 07/01/2026.</w:t>
      </w:r>
    </w:p>
    <w:p w14:paraId="63BDA3B9" w14:textId="2DEB06A7" w:rsidR="00D64BAF" w:rsidRDefault="00D64BAF" w:rsidP="00CD5676">
      <w:pPr>
        <w:pStyle w:val="ListParagraph"/>
        <w:numPr>
          <w:ilvl w:val="0"/>
          <w:numId w:val="3"/>
        </w:numPr>
      </w:pPr>
      <w:r>
        <w:t>The possibility of one last chicken dinner was briefly discussed; it is uncertain at this time.</w:t>
      </w:r>
    </w:p>
    <w:p w14:paraId="1EA02ADD" w14:textId="7A64E8E9" w:rsidR="00D64BAF" w:rsidRDefault="00D64BAF" w:rsidP="00CD5676">
      <w:pPr>
        <w:pStyle w:val="ListParagraph"/>
        <w:numPr>
          <w:ilvl w:val="0"/>
          <w:numId w:val="3"/>
        </w:numPr>
      </w:pPr>
      <w:r>
        <w:t>St. Wenceslaus Church will not longer be paying any assessment to St. Mary School as we will have no families with students, no parishioners.</w:t>
      </w:r>
    </w:p>
    <w:p w14:paraId="48E1DFDB" w14:textId="77777777" w:rsidR="00D64BAF" w:rsidRDefault="00D64BAF" w:rsidP="00D64BAF"/>
    <w:p w14:paraId="653A4F36" w14:textId="2F6EC516" w:rsidR="00D64BAF" w:rsidRDefault="00D64BAF" w:rsidP="00D64BAF">
      <w:pPr>
        <w:ind w:left="720"/>
      </w:pPr>
      <w:r>
        <w:rPr>
          <w:u w:val="single"/>
        </w:rPr>
        <w:t>Discussion:</w:t>
      </w:r>
    </w:p>
    <w:p w14:paraId="566D757D" w14:textId="3EC3EBA0" w:rsidR="00D64BAF" w:rsidRDefault="00D64BAF" w:rsidP="00D64BAF">
      <w:pPr>
        <w:pStyle w:val="ListParagraph"/>
        <w:numPr>
          <w:ilvl w:val="0"/>
          <w:numId w:val="4"/>
        </w:numPr>
      </w:pPr>
      <w:r>
        <w:t>Bishop Walsh’s plans for St. Wenceslaus were discussed, “Limited Use” was clarified, there will be no services, Mass, prayer, or other allowed at the church.  Strictly Baptism, Wedding, Funeral and St. Wenceslaus Feast Day are permitted.</w:t>
      </w:r>
    </w:p>
    <w:p w14:paraId="32114A11" w14:textId="0BF554AF" w:rsidR="00D64BAF" w:rsidRDefault="00D64BAF" w:rsidP="00D64BAF">
      <w:pPr>
        <w:pStyle w:val="ListParagraph"/>
        <w:numPr>
          <w:ilvl w:val="0"/>
          <w:numId w:val="4"/>
        </w:numPr>
      </w:pPr>
      <w:r>
        <w:t xml:space="preserve">Parish membership was discussed, </w:t>
      </w:r>
      <w:r w:rsidR="00D85E60">
        <w:t>parishioners will not be directed by the Diocese as to where they should move to, it will be a personal choice.</w:t>
      </w:r>
    </w:p>
    <w:p w14:paraId="6ED887D2" w14:textId="730D50BE" w:rsidR="00D85E60" w:rsidRDefault="00D85E60" w:rsidP="00D64BAF">
      <w:pPr>
        <w:pStyle w:val="ListParagraph"/>
        <w:numPr>
          <w:ilvl w:val="0"/>
          <w:numId w:val="4"/>
        </w:numPr>
      </w:pPr>
      <w:r>
        <w:lastRenderedPageBreak/>
        <w:t>Father Michael Class will be leaving effective 07/01/2026, will St. Wenceslaus Church remain open doors or are we to lock the community out?</w:t>
      </w:r>
    </w:p>
    <w:p w14:paraId="79755544" w14:textId="77777777" w:rsidR="00D85E60" w:rsidRDefault="00D85E60" w:rsidP="00D85E60"/>
    <w:p w14:paraId="6CF81AA8" w14:textId="42FD7131" w:rsidR="00D85E60" w:rsidRDefault="00D85E60" w:rsidP="00D85E60">
      <w:r>
        <w:t>Other Business: None</w:t>
      </w:r>
    </w:p>
    <w:p w14:paraId="755FA8EB" w14:textId="77777777" w:rsidR="00D85E60" w:rsidRDefault="00D85E60" w:rsidP="00D85E60"/>
    <w:p w14:paraId="43443887" w14:textId="4BB3B844" w:rsidR="00D85E60" w:rsidRDefault="00D85E60" w:rsidP="00D85E60">
      <w:r>
        <w:t>Next Meeting Date: Sunday, April 26, 2026, following Mass in the Church Basement.</w:t>
      </w:r>
    </w:p>
    <w:p w14:paraId="431B3540" w14:textId="77777777" w:rsidR="00D85E60" w:rsidRDefault="00D85E60" w:rsidP="00D85E60"/>
    <w:p w14:paraId="15982F44" w14:textId="64074F94" w:rsidR="00D85E60" w:rsidRDefault="00D85E60" w:rsidP="00D85E60">
      <w:r>
        <w:t>Closing Prayer: Led by Deacon Martin Korson</w:t>
      </w:r>
    </w:p>
    <w:p w14:paraId="0E306D5B" w14:textId="77777777" w:rsidR="00D85E60" w:rsidRDefault="00D85E60" w:rsidP="00D85E60"/>
    <w:p w14:paraId="1764C4DF" w14:textId="095ADEA4" w:rsidR="00D85E60" w:rsidRDefault="00D85E60" w:rsidP="00D85E60">
      <w:r>
        <w:t xml:space="preserve">The Finance Council Meeting adjourned at 10:20 a.m.  </w:t>
      </w:r>
    </w:p>
    <w:p w14:paraId="0E7959BF" w14:textId="77777777" w:rsidR="00D85E60" w:rsidRDefault="00D85E60" w:rsidP="00D85E60"/>
    <w:p w14:paraId="77C88A66" w14:textId="25B728CF" w:rsidR="00D85E60" w:rsidRPr="00D64BAF" w:rsidRDefault="00D85E60" w:rsidP="00D85E60">
      <w:r>
        <w:t>Meeting notes were taken by Sherri Patterson.  Minutes typed by Jacqueline Bunek</w:t>
      </w:r>
    </w:p>
    <w:sectPr w:rsidR="00D85E60" w:rsidRPr="00D64B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97AEC"/>
    <w:multiLevelType w:val="hybridMultilevel"/>
    <w:tmpl w:val="D5269168"/>
    <w:lvl w:ilvl="0" w:tplc="FDBCB9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4D746DC"/>
    <w:multiLevelType w:val="hybridMultilevel"/>
    <w:tmpl w:val="5EBE3928"/>
    <w:lvl w:ilvl="0" w:tplc="081C9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CFA7E07"/>
    <w:multiLevelType w:val="hybridMultilevel"/>
    <w:tmpl w:val="819CC2E4"/>
    <w:lvl w:ilvl="0" w:tplc="ADB485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6CB1146"/>
    <w:multiLevelType w:val="hybridMultilevel"/>
    <w:tmpl w:val="6AB40836"/>
    <w:lvl w:ilvl="0" w:tplc="87C282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27044721">
    <w:abstractNumId w:val="0"/>
  </w:num>
  <w:num w:numId="2" w16cid:durableId="651057170">
    <w:abstractNumId w:val="1"/>
  </w:num>
  <w:num w:numId="3" w16cid:durableId="1811942328">
    <w:abstractNumId w:val="3"/>
  </w:num>
  <w:num w:numId="4" w16cid:durableId="1284341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3E4"/>
    <w:rsid w:val="005303E4"/>
    <w:rsid w:val="005F1A95"/>
    <w:rsid w:val="006F7CD6"/>
    <w:rsid w:val="00A75567"/>
    <w:rsid w:val="00A85DE5"/>
    <w:rsid w:val="00CD5676"/>
    <w:rsid w:val="00D64BAF"/>
    <w:rsid w:val="00D85E60"/>
    <w:rsid w:val="00F34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F34F5"/>
  <w15:chartTrackingRefBased/>
  <w15:docId w15:val="{B6849423-720C-4AD2-8078-5192BB09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03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03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03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03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03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03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03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03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03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3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03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03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03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03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03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03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03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03E4"/>
    <w:rPr>
      <w:rFonts w:eastAsiaTheme="majorEastAsia" w:cstheme="majorBidi"/>
      <w:color w:val="272727" w:themeColor="text1" w:themeTint="D8"/>
    </w:rPr>
  </w:style>
  <w:style w:type="paragraph" w:styleId="Title">
    <w:name w:val="Title"/>
    <w:basedOn w:val="Normal"/>
    <w:next w:val="Normal"/>
    <w:link w:val="TitleChar"/>
    <w:uiPriority w:val="10"/>
    <w:qFormat/>
    <w:rsid w:val="005303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3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3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03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03E4"/>
    <w:pPr>
      <w:spacing w:before="160"/>
      <w:jc w:val="center"/>
    </w:pPr>
    <w:rPr>
      <w:i/>
      <w:iCs/>
      <w:color w:val="404040" w:themeColor="text1" w:themeTint="BF"/>
    </w:rPr>
  </w:style>
  <w:style w:type="character" w:customStyle="1" w:styleId="QuoteChar">
    <w:name w:val="Quote Char"/>
    <w:basedOn w:val="DefaultParagraphFont"/>
    <w:link w:val="Quote"/>
    <w:uiPriority w:val="29"/>
    <w:rsid w:val="005303E4"/>
    <w:rPr>
      <w:i/>
      <w:iCs/>
      <w:color w:val="404040" w:themeColor="text1" w:themeTint="BF"/>
    </w:rPr>
  </w:style>
  <w:style w:type="paragraph" w:styleId="ListParagraph">
    <w:name w:val="List Paragraph"/>
    <w:basedOn w:val="Normal"/>
    <w:uiPriority w:val="34"/>
    <w:qFormat/>
    <w:rsid w:val="005303E4"/>
    <w:pPr>
      <w:ind w:left="720"/>
      <w:contextualSpacing/>
    </w:pPr>
  </w:style>
  <w:style w:type="character" w:styleId="IntenseEmphasis">
    <w:name w:val="Intense Emphasis"/>
    <w:basedOn w:val="DefaultParagraphFont"/>
    <w:uiPriority w:val="21"/>
    <w:qFormat/>
    <w:rsid w:val="005303E4"/>
    <w:rPr>
      <w:i/>
      <w:iCs/>
      <w:color w:val="0F4761" w:themeColor="accent1" w:themeShade="BF"/>
    </w:rPr>
  </w:style>
  <w:style w:type="paragraph" w:styleId="IntenseQuote">
    <w:name w:val="Intense Quote"/>
    <w:basedOn w:val="Normal"/>
    <w:next w:val="Normal"/>
    <w:link w:val="IntenseQuoteChar"/>
    <w:uiPriority w:val="30"/>
    <w:qFormat/>
    <w:rsid w:val="005303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03E4"/>
    <w:rPr>
      <w:i/>
      <w:iCs/>
      <w:color w:val="0F4761" w:themeColor="accent1" w:themeShade="BF"/>
    </w:rPr>
  </w:style>
  <w:style w:type="character" w:styleId="IntenseReference">
    <w:name w:val="Intense Reference"/>
    <w:basedOn w:val="DefaultParagraphFont"/>
    <w:uiPriority w:val="32"/>
    <w:qFormat/>
    <w:rsid w:val="005303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Wenceslaus Office</dc:creator>
  <cp:keywords/>
  <dc:description/>
  <cp:lastModifiedBy>St. Wenceslaus Office</cp:lastModifiedBy>
  <cp:revision>2</cp:revision>
  <cp:lastPrinted>2026-04-22T19:11:00Z</cp:lastPrinted>
  <dcterms:created xsi:type="dcterms:W3CDTF">2026-04-22T18:32:00Z</dcterms:created>
  <dcterms:modified xsi:type="dcterms:W3CDTF">2026-04-22T19:17:00Z</dcterms:modified>
</cp:coreProperties>
</file>